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015" w:rsidRDefault="00C94015" w:rsidP="00C9401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8/1</w:t>
      </w:r>
    </w:p>
    <w:p w:rsidR="00C94015" w:rsidRPr="003D2C85" w:rsidRDefault="00C94015" w:rsidP="00C9401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D2C85">
        <w:rPr>
          <w:rFonts w:ascii="Times New Roman" w:hAnsi="Times New Roman" w:cs="Times New Roman"/>
          <w:b/>
          <w:bCs/>
          <w:sz w:val="24"/>
          <w:szCs w:val="24"/>
        </w:rPr>
        <w:t>«Утверждаю»</w:t>
      </w:r>
    </w:p>
    <w:p w:rsidR="00C94015" w:rsidRPr="003D2C85" w:rsidRDefault="00C94015" w:rsidP="00C9401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D2C85">
        <w:rPr>
          <w:rFonts w:ascii="Times New Roman" w:hAnsi="Times New Roman" w:cs="Times New Roman"/>
          <w:b/>
          <w:bCs/>
          <w:sz w:val="24"/>
          <w:szCs w:val="24"/>
        </w:rPr>
        <w:t>Директор МБОУ ООШ № 20</w:t>
      </w:r>
    </w:p>
    <w:p w:rsidR="00C94015" w:rsidRPr="003D2C85" w:rsidRDefault="00C94015" w:rsidP="00C9401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Касимова Л.В._____________</w:t>
      </w:r>
    </w:p>
    <w:p w:rsidR="00C94015" w:rsidRPr="00145837" w:rsidRDefault="00C94015" w:rsidP="00C940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5837">
        <w:rPr>
          <w:rFonts w:ascii="Times New Roman" w:hAnsi="Times New Roman" w:cs="Times New Roman"/>
          <w:b/>
          <w:bCs/>
          <w:sz w:val="24"/>
          <w:szCs w:val="24"/>
        </w:rPr>
        <w:t xml:space="preserve"> ПРИМЕРНЫЕ КРИТЕРИИ </w:t>
      </w:r>
      <w:r w:rsidRPr="0014583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для расчёта </w:t>
      </w:r>
      <w:proofErr w:type="gramStart"/>
      <w:r w:rsidRPr="00145837">
        <w:rPr>
          <w:rFonts w:ascii="Times New Roman" w:hAnsi="Times New Roman" w:cs="Times New Roman"/>
          <w:b/>
          <w:bCs/>
          <w:sz w:val="24"/>
          <w:szCs w:val="24"/>
        </w:rPr>
        <w:t>вы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плат стимулирующей части фонда </w:t>
      </w:r>
      <w:r w:rsidRPr="00145837">
        <w:rPr>
          <w:rFonts w:ascii="Times New Roman" w:hAnsi="Times New Roman" w:cs="Times New Roman"/>
          <w:b/>
          <w:bCs/>
          <w:sz w:val="24"/>
          <w:szCs w:val="24"/>
        </w:rPr>
        <w:t>оплаты труда</w:t>
      </w:r>
      <w:proofErr w:type="gramEnd"/>
      <w:r w:rsidRPr="0014583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C94015" w:rsidRPr="00145837" w:rsidRDefault="00C94015" w:rsidP="00C940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5837">
        <w:rPr>
          <w:rFonts w:ascii="Times New Roman" w:hAnsi="Times New Roman" w:cs="Times New Roman"/>
          <w:b/>
          <w:bCs/>
          <w:sz w:val="24"/>
          <w:szCs w:val="24"/>
        </w:rPr>
        <w:t>(Ф.И.О.)_____________________________________ Дата_________________</w:t>
      </w:r>
    </w:p>
    <w:p w:rsidR="00C94015" w:rsidRPr="00145837" w:rsidRDefault="00C94015" w:rsidP="00C940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6608"/>
        <w:gridCol w:w="4785"/>
        <w:gridCol w:w="1416"/>
        <w:gridCol w:w="1937"/>
      </w:tblGrid>
      <w:tr w:rsidR="00C94015" w:rsidRPr="00145837" w:rsidTr="00D32B34">
        <w:trPr>
          <w:trHeight w:val="806"/>
        </w:trPr>
        <w:tc>
          <w:tcPr>
            <w:tcW w:w="847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08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  <w:t>Критерий</w:t>
            </w:r>
          </w:p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 критериев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Шкала</w:t>
            </w:r>
          </w:p>
        </w:tc>
        <w:tc>
          <w:tcPr>
            <w:tcW w:w="1416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баллов по критериям</w:t>
            </w:r>
          </w:p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(Педагог)</w:t>
            </w:r>
          </w:p>
        </w:tc>
        <w:tc>
          <w:tcPr>
            <w:tcW w:w="1937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баллов по критериям</w:t>
            </w:r>
          </w:p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(Зам. </w:t>
            </w:r>
            <w:proofErr w:type="spellStart"/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</w:t>
            </w:r>
            <w:proofErr w:type="spellEnd"/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УВР)</w:t>
            </w:r>
          </w:p>
        </w:tc>
      </w:tr>
      <w:tr w:rsidR="00C94015" w:rsidRPr="00145837" w:rsidTr="00D32B34">
        <w:trPr>
          <w:trHeight w:val="823"/>
        </w:trPr>
        <w:tc>
          <w:tcPr>
            <w:tcW w:w="847" w:type="dxa"/>
            <w:vMerge w:val="restart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08" w:type="dxa"/>
            <w:vMerge w:val="restart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 Успешность учебной работы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  Качество </w:t>
            </w:r>
            <w:proofErr w:type="gramStart"/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обучения по</w:t>
            </w:r>
            <w:proofErr w:type="gramEnd"/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учебным программам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усреднённый показатель качества знаний всех учащихся каждого учителя по результатам полугодий, административных и </w:t>
            </w:r>
            <w:proofErr w:type="spellStart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срезовых</w:t>
            </w:r>
            <w:proofErr w:type="spellEnd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 работ различного уровня (школьных, районных,…) </w:t>
            </w:r>
            <w:proofErr w:type="gramEnd"/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tcBorders>
              <w:bottom w:val="single" w:sz="4" w:space="0" w:color="auto"/>
            </w:tcBorders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По предметам 1 категории сложности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 (русский язык, математика, иностранный язык, физика, химия).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  <w:tcBorders>
              <w:bottom w:val="single" w:sz="4" w:space="0" w:color="auto"/>
            </w:tcBorders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4015" w:rsidRPr="00145837" w:rsidTr="00D32B34">
        <w:trPr>
          <w:trHeight w:val="822"/>
        </w:trPr>
        <w:tc>
          <w:tcPr>
            <w:tcW w:w="847" w:type="dxa"/>
            <w:vMerge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8" w:type="dxa"/>
            <w:vMerge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По предметам</w:t>
            </w:r>
            <w:proofErr w:type="gramStart"/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категории сложности</w:t>
            </w: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 (литература, история, природоведение, география, биология, информатика).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4015" w:rsidRPr="00145837" w:rsidTr="00D32B34">
        <w:trPr>
          <w:trHeight w:val="579"/>
        </w:trPr>
        <w:tc>
          <w:tcPr>
            <w:tcW w:w="847" w:type="dxa"/>
            <w:vMerge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8" w:type="dxa"/>
            <w:vMerge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По предметам 3 категории сложности</w:t>
            </w: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 (музыка, </w:t>
            </w:r>
            <w:proofErr w:type="gramStart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, черчение, </w:t>
            </w:r>
            <w:proofErr w:type="spellStart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, технология)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70%-100% -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5 баллов;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60%-69% -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4 баллов;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55%-59% -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3баллов;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50%-54% -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4015" w:rsidRPr="00145837" w:rsidTr="00D32B34">
        <w:trPr>
          <w:trHeight w:val="785"/>
        </w:trPr>
        <w:tc>
          <w:tcPr>
            <w:tcW w:w="847" w:type="dxa"/>
            <w:vMerge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8" w:type="dxa"/>
            <w:vMerge w:val="restart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  <w:t>1.2 Результаты итоговой аттестации</w:t>
            </w:r>
          </w:p>
          <w:p w:rsidR="00C94015" w:rsidRPr="00DB2D77" w:rsidRDefault="00C94015" w:rsidP="00D32B3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  <w:t xml:space="preserve">(государственная итоговая аттестация 9-х </w:t>
            </w:r>
            <w:proofErr w:type="gramStart"/>
            <w:r w:rsidRPr="00DB2D77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  <w:t>классах</w:t>
            </w:r>
            <w:proofErr w:type="gramEnd"/>
            <w:r w:rsidRPr="00DB2D77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  <w:t>)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По предметам 1 категории сложности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 (русский язык, математика, иностранный язык, физика, химия).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  <w:tcBorders>
              <w:bottom w:val="single" w:sz="4" w:space="0" w:color="auto"/>
            </w:tcBorders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4015" w:rsidRPr="00145837" w:rsidTr="00D32B34">
        <w:trPr>
          <w:trHeight w:val="823"/>
        </w:trPr>
        <w:tc>
          <w:tcPr>
            <w:tcW w:w="847" w:type="dxa"/>
            <w:vMerge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8" w:type="dxa"/>
            <w:vMerge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предметам </w:t>
            </w:r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категории сложности</w:t>
            </w: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 (литература, история, природоведение, география, биология, информатика).</w:t>
            </w:r>
            <w:proofErr w:type="gramEnd"/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4015" w:rsidRPr="00145837" w:rsidTr="00D32B34">
        <w:trPr>
          <w:trHeight w:val="542"/>
        </w:trPr>
        <w:tc>
          <w:tcPr>
            <w:tcW w:w="847" w:type="dxa"/>
            <w:vMerge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8" w:type="dxa"/>
            <w:vMerge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По предметам 3 категории сложности</w:t>
            </w: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 (музыка, </w:t>
            </w:r>
            <w:proofErr w:type="gramStart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, черчение, </w:t>
            </w:r>
            <w:proofErr w:type="spellStart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, технология) 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70%-100% -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5 баллов;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60%-69% -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4 баллов;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55%-59% -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3баллов;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50%-54% -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4015" w:rsidRPr="00145837" w:rsidTr="00D32B34">
        <w:tc>
          <w:tcPr>
            <w:tcW w:w="847" w:type="dxa"/>
            <w:vMerge w:val="restart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6608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2.1 Результативность внеурочной деятельности по преподаваемым предметам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Призеры, дипломанты предметных, дистанционных олимпиад, конкурсов, смотров, конференций, спортивных соревнований 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(Дополнительно по одному баллу за участие)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уровень–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1 балла;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уровень –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2 балла;</w:t>
            </w:r>
          </w:p>
        </w:tc>
        <w:tc>
          <w:tcPr>
            <w:tcW w:w="1416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4015" w:rsidRPr="00145837" w:rsidTr="00D32B34">
        <w:trPr>
          <w:trHeight w:val="598"/>
        </w:trPr>
        <w:tc>
          <w:tcPr>
            <w:tcW w:w="847" w:type="dxa"/>
            <w:vMerge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 Проведение открытых мероприятий, открытых уроков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уровень–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1 балла</w:t>
            </w: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уровень –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;   </w:t>
            </w:r>
          </w:p>
        </w:tc>
        <w:tc>
          <w:tcPr>
            <w:tcW w:w="1416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4015" w:rsidRPr="00145837" w:rsidTr="00D32B34">
        <w:trPr>
          <w:trHeight w:val="746"/>
        </w:trPr>
        <w:tc>
          <w:tcPr>
            <w:tcW w:w="847" w:type="dxa"/>
            <w:vMerge w:val="restart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3.1 Внедрение современных образовательных технологий</w:t>
            </w:r>
          </w:p>
        </w:tc>
        <w:tc>
          <w:tcPr>
            <w:tcW w:w="4785" w:type="dxa"/>
            <w:vMerge w:val="restart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Систематическое</w:t>
            </w:r>
            <w:proofErr w:type="gramEnd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;     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/не реже 1 раза в неделю/ 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  <w:proofErr w:type="gramEnd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/не реже 1 раза в месяц/;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Изредка–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/не реже 1 раза в четверть/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  <w:vMerge w:val="restart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4015" w:rsidRPr="00145837" w:rsidTr="00D32B34">
        <w:trPr>
          <w:trHeight w:val="1029"/>
        </w:trPr>
        <w:tc>
          <w:tcPr>
            <w:tcW w:w="847" w:type="dxa"/>
            <w:vMerge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3.2 Использование информационно-коммуникативных технологий</w:t>
            </w:r>
          </w:p>
        </w:tc>
        <w:tc>
          <w:tcPr>
            <w:tcW w:w="4785" w:type="dxa"/>
            <w:vMerge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  <w:vMerge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4015" w:rsidRPr="00145837" w:rsidTr="00D32B34">
        <w:trPr>
          <w:trHeight w:val="598"/>
        </w:trPr>
        <w:tc>
          <w:tcPr>
            <w:tcW w:w="847" w:type="dxa"/>
            <w:vMerge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3.3 Применение здоровье сберегающих технологий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Систематическое</w:t>
            </w:r>
            <w:proofErr w:type="gramEnd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2 баллов</w:t>
            </w: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  <w:proofErr w:type="gramEnd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1416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4015" w:rsidRPr="00145837" w:rsidTr="00D32B34">
        <w:trPr>
          <w:trHeight w:val="598"/>
        </w:trPr>
        <w:tc>
          <w:tcPr>
            <w:tcW w:w="847" w:type="dxa"/>
            <w:vMerge w:val="restart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608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 Профессиональные достижения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курсов повышения квалификации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В объеме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144ч –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72ч. –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36 ч. –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1416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4015" w:rsidRPr="00145837" w:rsidTr="00D32B34">
        <w:trPr>
          <w:trHeight w:val="598"/>
        </w:trPr>
        <w:tc>
          <w:tcPr>
            <w:tcW w:w="847" w:type="dxa"/>
            <w:vMerge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 Методическая работа в школе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на педагогическом совете - 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2 балла;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Содокладчик –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4015" w:rsidRPr="00145837" w:rsidTr="00D32B34">
        <w:trPr>
          <w:trHeight w:val="598"/>
        </w:trPr>
        <w:tc>
          <w:tcPr>
            <w:tcW w:w="847" w:type="dxa"/>
            <w:vMerge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 Публикации в СМИ, интернет-сайтах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</w:tc>
        <w:tc>
          <w:tcPr>
            <w:tcW w:w="1416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4015" w:rsidRPr="00145837" w:rsidTr="00D32B34">
        <w:trPr>
          <w:trHeight w:val="598"/>
        </w:trPr>
        <w:tc>
          <w:tcPr>
            <w:tcW w:w="847" w:type="dxa"/>
            <w:vMerge w:val="restart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608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5.1 Дополнительная работа учителя во внеурочное время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со «слабыми» учащимися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Систематическое</w:t>
            </w:r>
            <w:proofErr w:type="gramEnd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/не реже 1 раза в неделю/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  <w:proofErr w:type="gramEnd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/не реже 1 раза в месяц/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4015" w:rsidRPr="00145837" w:rsidTr="00D32B34">
        <w:trPr>
          <w:trHeight w:val="598"/>
        </w:trPr>
        <w:tc>
          <w:tcPr>
            <w:tcW w:w="847" w:type="dxa"/>
            <w:vMerge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5.2 Работа с одарёнными учащимися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Систематическое</w:t>
            </w:r>
            <w:proofErr w:type="gramEnd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/не реже 1 раза в неделю/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  <w:proofErr w:type="gramEnd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/не реже 1 раза в месяц/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4015" w:rsidRPr="00145837" w:rsidTr="00D32B34">
        <w:trPr>
          <w:trHeight w:val="598"/>
        </w:trPr>
        <w:tc>
          <w:tcPr>
            <w:tcW w:w="847" w:type="dxa"/>
            <w:vMerge w:val="restart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08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6.1 </w:t>
            </w:r>
            <w:proofErr w:type="spellStart"/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Внеучебная</w:t>
            </w:r>
            <w:proofErr w:type="spellEnd"/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Проведение внеклассных мероприятий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За каждое подготовленное и проведённое мероприятие в качестве организатора –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2 балла;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За помощь в подготовке и проведении –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1балл </w:t>
            </w:r>
          </w:p>
        </w:tc>
        <w:tc>
          <w:tcPr>
            <w:tcW w:w="1416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4015" w:rsidRPr="00145837" w:rsidTr="00D32B34">
        <w:trPr>
          <w:trHeight w:val="598"/>
        </w:trPr>
        <w:tc>
          <w:tcPr>
            <w:tcW w:w="847" w:type="dxa"/>
            <w:vMerge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6.2 Организация экскурсий, поездок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Однодневные</w:t>
            </w:r>
            <w:proofErr w:type="gramEnd"/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экскурсии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-1 балл;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Многодневные экскурсии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-2 балла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(ответственному по приказу учителю)</w:t>
            </w:r>
          </w:p>
        </w:tc>
        <w:tc>
          <w:tcPr>
            <w:tcW w:w="1416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4015" w:rsidRPr="00145837" w:rsidTr="00D32B34">
        <w:trPr>
          <w:trHeight w:val="598"/>
        </w:trPr>
        <w:tc>
          <w:tcPr>
            <w:tcW w:w="847" w:type="dxa"/>
            <w:vMerge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8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6.3 Дополнительная работа классного руководителя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>Оценивается работа классного руководителя с детьми «группы риска», активность классного коллектива при участии в различных мероприятиях и прочее</w:t>
            </w:r>
            <w:r w:rsidRPr="00DB2D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DB2D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B2D77">
              <w:rPr>
                <w:rFonts w:ascii="Times New Roman" w:hAnsi="Times New Roman" w:cs="Times New Roman"/>
                <w:sz w:val="24"/>
                <w:szCs w:val="24"/>
              </w:rPr>
              <w:t xml:space="preserve"> баллов в зависимости от объёма дополнительной работы</w:t>
            </w:r>
          </w:p>
          <w:p w:rsidR="00C94015" w:rsidRPr="00DB2D77" w:rsidRDefault="00C94015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</w:tcPr>
          <w:p w:rsidR="00C94015" w:rsidRPr="00DB2D77" w:rsidRDefault="00C94015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94015" w:rsidRPr="00145837" w:rsidRDefault="00C94015" w:rsidP="00C94015">
      <w:pPr>
        <w:spacing w:after="0" w:line="240" w:lineRule="auto"/>
        <w:rPr>
          <w:sz w:val="24"/>
          <w:szCs w:val="24"/>
        </w:rPr>
      </w:pPr>
    </w:p>
    <w:p w:rsidR="00C94015" w:rsidRPr="00145837" w:rsidRDefault="00C94015" w:rsidP="00C94015">
      <w:pPr>
        <w:spacing w:after="0" w:line="240" w:lineRule="auto"/>
        <w:rPr>
          <w:sz w:val="24"/>
          <w:szCs w:val="24"/>
        </w:rPr>
      </w:pPr>
    </w:p>
    <w:p w:rsidR="00C94015" w:rsidRPr="00145837" w:rsidRDefault="00C94015" w:rsidP="00C94015">
      <w:pPr>
        <w:spacing w:after="0" w:line="240" w:lineRule="auto"/>
        <w:rPr>
          <w:sz w:val="24"/>
          <w:szCs w:val="24"/>
        </w:rPr>
      </w:pPr>
    </w:p>
    <w:p w:rsidR="00C94015" w:rsidRPr="00145837" w:rsidRDefault="00C94015" w:rsidP="00C94015">
      <w:pPr>
        <w:spacing w:after="0" w:line="240" w:lineRule="auto"/>
        <w:rPr>
          <w:sz w:val="24"/>
          <w:szCs w:val="24"/>
        </w:rPr>
      </w:pPr>
    </w:p>
    <w:p w:rsidR="00C94015" w:rsidRPr="00145837" w:rsidRDefault="00C94015" w:rsidP="00C940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5837">
        <w:rPr>
          <w:rFonts w:ascii="Times New Roman" w:hAnsi="Times New Roman" w:cs="Times New Roman"/>
          <w:b/>
          <w:sz w:val="24"/>
          <w:szCs w:val="24"/>
        </w:rPr>
        <w:t>Максимальное количество -  40 баллов</w:t>
      </w:r>
    </w:p>
    <w:p w:rsidR="00C94015" w:rsidRDefault="00C94015" w:rsidP="00C94015">
      <w:pPr>
        <w:spacing w:after="0" w:line="240" w:lineRule="auto"/>
        <w:rPr>
          <w:sz w:val="24"/>
          <w:szCs w:val="24"/>
        </w:rPr>
      </w:pPr>
    </w:p>
    <w:p w:rsidR="00C94015" w:rsidRDefault="00C94015" w:rsidP="00C94015">
      <w:pPr>
        <w:spacing w:after="0" w:line="240" w:lineRule="auto"/>
        <w:rPr>
          <w:sz w:val="24"/>
          <w:szCs w:val="24"/>
        </w:rPr>
      </w:pPr>
    </w:p>
    <w:p w:rsidR="00A045EB" w:rsidRDefault="00A045EB"/>
    <w:sectPr w:rsidR="00A045EB" w:rsidSect="00C9401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308"/>
    <w:rsid w:val="00A045EB"/>
    <w:rsid w:val="00C94015"/>
    <w:rsid w:val="00D3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015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015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523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2022-02-24T14:16:00Z</dcterms:created>
  <dcterms:modified xsi:type="dcterms:W3CDTF">2022-02-24T14:16:00Z</dcterms:modified>
</cp:coreProperties>
</file>